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597A1E" w:rsidRDefault="009C059F" w:rsidP="00C25CAC">
      <w:pPr>
        <w:ind w:right="-4788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-1905</wp:posOffset>
            </wp:positionV>
            <wp:extent cx="485140" cy="4851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597A1E">
        <w:rPr>
          <w:rFonts w:asciiTheme="minorHAnsi" w:hAnsiTheme="minorHAnsi" w:cstheme="minorHAnsi"/>
          <w:b/>
        </w:rPr>
        <w:t xml:space="preserve"> </w:t>
      </w:r>
    </w:p>
    <w:p w:rsidR="00A45A42" w:rsidRPr="00597A1E" w:rsidRDefault="008E1A5C" w:rsidP="00611472">
      <w:pPr>
        <w:ind w:right="4886"/>
        <w:rPr>
          <w:rFonts w:asciiTheme="minorHAnsi" w:hAnsiTheme="minorHAnsi" w:cstheme="minorHAnsi"/>
          <w:b/>
          <w:spacing w:val="36"/>
          <w:sz w:val="22"/>
          <w:szCs w:val="22"/>
        </w:rPr>
      </w:pPr>
      <w:r w:rsidRPr="008E1A5C">
        <w:rPr>
          <w:rFonts w:asciiTheme="minorHAnsi" w:hAnsiTheme="minorHAnsi" w:cs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96.8pt;margin-top:4.3pt;width:157.85pt;height:21.4pt;z-index:251663360;mso-height-percent:200;mso-height-percent:200;mso-width-relative:margin;mso-height-relative:margin">
            <v:textbox style="mso-next-textbox:#_x0000_s1043;mso-fit-shape-to-text:t">
              <w:txbxContent>
                <w:p w:rsidR="009347DB" w:rsidRPr="009F5134" w:rsidRDefault="009347DB">
                  <w:pPr>
                    <w:rPr>
                      <w:rFonts w:asciiTheme="minorHAnsi" w:hAnsiTheme="minorHAnsi"/>
                      <w:sz w:val="22"/>
                    </w:rPr>
                  </w:pPr>
                  <w:r w:rsidRPr="009F5134">
                    <w:rPr>
                      <w:rFonts w:asciiTheme="minorHAnsi" w:hAnsiTheme="minorHAns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pacing w:val="36"/>
          <w:sz w:val="22"/>
          <w:szCs w:val="22"/>
        </w:rPr>
        <w:pict>
          <v:rect id="_x0000_s1033" style="position:absolute;margin-left:-15pt;margin-top:17.5pt;width:257.65pt;height:119.1pt;z-index:251656704" stroked="f">
            <v:textbox style="mso-next-textbox:#_x0000_s1033;mso-direction-alt:auto">
              <w:txbxContent>
                <w:p w:rsidR="009347DB" w:rsidRPr="001E1D95" w:rsidRDefault="009347DB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347DB" w:rsidRPr="001E1D95" w:rsidRDefault="009347DB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9347DB" w:rsidRPr="001E1D95" w:rsidRDefault="009347DB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9347DB" w:rsidRPr="001E1D95" w:rsidRDefault="009347DB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9347DB" w:rsidRPr="001E1D95" w:rsidRDefault="009347DB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Δ/ΝΣΗ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ΠΑΙΔΑΓΩΓΙΚΗΣ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9347DB" w:rsidRPr="001E1D95" w:rsidRDefault="009347DB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F53E7" w:rsidRPr="00CC67AA" w:rsidRDefault="00AA447A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Λάρισα, </w:t>
      </w:r>
      <w:r w:rsidR="00312B28">
        <w:rPr>
          <w:rFonts w:asciiTheme="minorHAnsi" w:hAnsiTheme="minorHAnsi" w:cstheme="minorHAnsi"/>
          <w:sz w:val="22"/>
          <w:szCs w:val="22"/>
        </w:rPr>
        <w:t xml:space="preserve">      </w:t>
      </w:r>
      <w:r w:rsidR="00E63D0C">
        <w:rPr>
          <w:rFonts w:asciiTheme="minorHAnsi" w:hAnsiTheme="minorHAnsi" w:cstheme="minorHAnsi"/>
          <w:sz w:val="22"/>
          <w:szCs w:val="22"/>
        </w:rPr>
        <w:t>19/</w:t>
      </w:r>
      <w:r w:rsidR="00CC67AA">
        <w:rPr>
          <w:rFonts w:asciiTheme="minorHAnsi" w:hAnsiTheme="minorHAnsi" w:cstheme="minorHAnsi"/>
          <w:sz w:val="22"/>
          <w:szCs w:val="22"/>
        </w:rPr>
        <w:t>10/2022</w:t>
      </w:r>
    </w:p>
    <w:p w:rsidR="009F5134" w:rsidRPr="00CC67AA" w:rsidRDefault="009F5134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Pr="00597A1E">
        <w:rPr>
          <w:rFonts w:asciiTheme="minorHAnsi" w:hAnsiTheme="minorHAnsi" w:cstheme="minorHAnsi"/>
          <w:sz w:val="22"/>
          <w:szCs w:val="22"/>
        </w:rPr>
        <w:t>Πρ</w:t>
      </w:r>
      <w:r w:rsidR="00AA447A" w:rsidRPr="00597A1E">
        <w:rPr>
          <w:rFonts w:asciiTheme="minorHAnsi" w:hAnsiTheme="minorHAnsi" w:cstheme="minorHAnsi"/>
          <w:sz w:val="22"/>
          <w:szCs w:val="22"/>
        </w:rPr>
        <w:t>ωτ</w:t>
      </w:r>
      <w:proofErr w:type="spellEnd"/>
      <w:r w:rsidR="00117DF4" w:rsidRPr="00597A1E">
        <w:rPr>
          <w:rFonts w:asciiTheme="minorHAnsi" w:hAnsiTheme="minorHAnsi" w:cstheme="minorHAnsi"/>
          <w:sz w:val="22"/>
          <w:szCs w:val="22"/>
        </w:rPr>
        <w:t>.:</w:t>
      </w:r>
      <w:r w:rsidR="006A3486">
        <w:rPr>
          <w:rFonts w:asciiTheme="minorHAnsi" w:hAnsiTheme="minorHAnsi" w:cstheme="minorHAnsi"/>
          <w:sz w:val="22"/>
          <w:szCs w:val="22"/>
        </w:rPr>
        <w:t xml:space="preserve"> </w:t>
      </w:r>
      <w:r w:rsidR="00312B28">
        <w:rPr>
          <w:rFonts w:asciiTheme="minorHAnsi" w:hAnsiTheme="minorHAnsi" w:cstheme="minorHAnsi"/>
          <w:sz w:val="22"/>
          <w:szCs w:val="22"/>
        </w:rPr>
        <w:t xml:space="preserve"> </w:t>
      </w:r>
      <w:r w:rsidR="00E63D0C">
        <w:rPr>
          <w:rFonts w:asciiTheme="minorHAnsi" w:hAnsiTheme="minorHAnsi" w:cstheme="minorHAnsi"/>
          <w:sz w:val="22"/>
          <w:szCs w:val="22"/>
        </w:rPr>
        <w:t>12766</w: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E401F" w:rsidRPr="00597A1E" w:rsidRDefault="009E401F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E6151D" w:rsidRPr="00597A1E" w:rsidRDefault="00D4298E" w:rsidP="00611472">
      <w:pPr>
        <w:ind w:right="-355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ab/>
      </w:r>
      <w:r w:rsidR="00E6151D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E6151D" w:rsidRPr="00597A1E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55387" w:rsidRPr="00597A1E" w:rsidRDefault="004975CD" w:rsidP="00611472">
      <w:pPr>
        <w:ind w:right="-355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</w:p>
    <w:p w:rsidR="00985CCC" w:rsidRPr="00597A1E" w:rsidRDefault="008E1A5C" w:rsidP="00611472">
      <w:pPr>
        <w:ind w:right="-3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_x0000_s1049" style="position:absolute;margin-left:9.6pt;margin-top:7.2pt;width:270.35pt;height:111.85pt;z-index:251666432" stroked="f">
            <v:textbox style="mso-next-textbox:#_x0000_s1049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4327"/>
                    <w:gridCol w:w="2473"/>
                  </w:tblGrid>
                  <w:tr w:rsidR="009347DB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tbl>
                        <w:tblPr>
                          <w:tblW w:w="4003" w:type="dxa"/>
                          <w:tblInd w:w="108" w:type="dxa"/>
                          <w:tblLook w:val="04A0"/>
                        </w:tblPr>
                        <w:tblGrid>
                          <w:gridCol w:w="1496"/>
                          <w:gridCol w:w="2507"/>
                        </w:tblGrid>
                        <w:tr w:rsidR="009347DB" w:rsidTr="005B6220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507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5B6220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Δήμητρας &amp; Γαριβάλδη 25</w:t>
                              </w:r>
                            </w:p>
                          </w:tc>
                        </w:tr>
                        <w:tr w:rsidR="009347DB" w:rsidTr="005B6220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Κώδικας:</w:t>
                              </w:r>
                            </w:p>
                          </w:tc>
                          <w:tc>
                            <w:tcPr>
                              <w:tcW w:w="2507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41222 Λάρισα</w:t>
                              </w:r>
                            </w:p>
                          </w:tc>
                        </w:tr>
                        <w:tr w:rsidR="009347DB" w:rsidTr="005B6220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Πληροφορίες:</w:t>
                              </w:r>
                            </w:p>
                            <w:p w:rsidR="009347DB" w:rsidRDefault="009347DB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507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Μαστορογιάννη</w:t>
                              </w:r>
                            </w:p>
                            <w:p w:rsidR="009347DB" w:rsidRDefault="009347DB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Π. Μπουγά</w:t>
                              </w:r>
                            </w:p>
                          </w:tc>
                        </w:tr>
                        <w:tr w:rsidR="009347DB" w:rsidRPr="00FB2063" w:rsidTr="005B6220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Τηλέφωνο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  <w:p w:rsidR="009347DB" w:rsidRPr="00FB2063" w:rsidRDefault="009347DB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507" w:type="dxa"/>
                              <w:noWrap/>
                              <w:vAlign w:val="bottom"/>
                              <w:hideMark/>
                            </w:tcPr>
                            <w:p w:rsidR="009347DB" w:rsidRDefault="009347DB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2410 5392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13</w:t>
                              </w:r>
                            </w:p>
                            <w:p w:rsidR="009347DB" w:rsidRPr="00FB2063" w:rsidRDefault="009347DB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2410539210 (εσωτ.124)</w:t>
                              </w:r>
                            </w:p>
                          </w:tc>
                        </w:tr>
                        <w:tr w:rsidR="009347DB" w:rsidRPr="00DB526F" w:rsidTr="005B6220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9347DB" w:rsidRPr="00DB526F" w:rsidRDefault="009347DB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7" w:type="dxa"/>
                              <w:noWrap/>
                              <w:vAlign w:val="bottom"/>
                              <w:hideMark/>
                            </w:tcPr>
                            <w:p w:rsidR="009347DB" w:rsidRPr="00DB526F" w:rsidRDefault="009347DB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thess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pde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gr</w:t>
                              </w:r>
                              <w:proofErr w:type="spellEnd"/>
                            </w:p>
                          </w:tc>
                        </w:tr>
                      </w:tbl>
                      <w:p w:rsidR="009347DB" w:rsidRPr="008D76BA" w:rsidRDefault="009347DB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9347DB" w:rsidRPr="008D76BA" w:rsidRDefault="009347DB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9347DB" w:rsidRPr="0005765D" w:rsidTr="009E5BA9">
                    <w:trPr>
                      <w:trHeight w:val="27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9347DB" w:rsidRPr="008D76BA" w:rsidRDefault="009347DB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9347DB" w:rsidRPr="008D76BA" w:rsidRDefault="009347DB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9347DB" w:rsidRPr="0005765D" w:rsidTr="009E5BA9">
                    <w:trPr>
                      <w:trHeight w:val="34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9347DB" w:rsidRPr="008D76BA" w:rsidRDefault="009347DB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9347DB" w:rsidRPr="00DC57E3" w:rsidRDefault="009347DB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9347DB" w:rsidRPr="0005765D" w:rsidTr="009E5BA9">
                    <w:trPr>
                      <w:trHeight w:val="367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9347DB" w:rsidRPr="008D76BA" w:rsidRDefault="009347DB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9347DB" w:rsidRDefault="009347DB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9347DB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9347DB" w:rsidRPr="008D76BA" w:rsidRDefault="009347DB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9347DB" w:rsidRPr="00ED45FC" w:rsidRDefault="009347DB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9347DB" w:rsidRDefault="009347DB" w:rsidP="00015E36"/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</w:rPr>
        <w:pict>
          <v:shape id="_x0000_s1045" type="#_x0000_t202" style="position:absolute;margin-left:311.45pt;margin-top:2.8pt;width:120.6pt;height:22.65pt;z-index:251664384;mso-width-relative:margin;mso-height-relative:margin">
            <v:textbox style="mso-next-textbox:#_x0000_s1045">
              <w:txbxContent>
                <w:p w:rsidR="009347DB" w:rsidRPr="00DF519B" w:rsidRDefault="009347DB" w:rsidP="004975C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F519B">
                    <w:rPr>
                      <w:rFonts w:asciiTheme="minorHAnsi" w:hAnsiTheme="minorHAnsi"/>
                      <w:b/>
                    </w:rPr>
                    <w:t>ΠΡΟΣΚΛΗΣΗ</w:t>
                  </w:r>
                </w:p>
              </w:txbxContent>
            </v:textbox>
          </v:shape>
        </w:pict>
      </w: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C25CAC">
      <w:pPr>
        <w:ind w:right="-355"/>
        <w:rPr>
          <w:rFonts w:asciiTheme="minorHAnsi" w:hAnsiTheme="minorHAnsi" w:cstheme="minorHAnsi"/>
          <w:b/>
        </w:rPr>
      </w:pPr>
    </w:p>
    <w:p w:rsidR="00A73AB1" w:rsidRPr="00597A1E" w:rsidRDefault="00A73AB1" w:rsidP="00FE22A7">
      <w:pPr>
        <w:ind w:left="-720" w:right="-355" w:firstLine="1260"/>
        <w:rPr>
          <w:rFonts w:asciiTheme="minorHAnsi" w:hAnsiTheme="minorHAnsi" w:cstheme="minorHAnsi"/>
          <w:b/>
        </w:rPr>
      </w:pPr>
    </w:p>
    <w:p w:rsidR="00D25F58" w:rsidRPr="00597A1E" w:rsidRDefault="00D25F58" w:rsidP="008D76BA">
      <w:pPr>
        <w:ind w:left="1620" w:hanging="1620"/>
        <w:jc w:val="both"/>
        <w:rPr>
          <w:rFonts w:asciiTheme="minorHAnsi" w:hAnsiTheme="minorHAnsi" w:cstheme="minorHAnsi"/>
          <w:b/>
          <w:sz w:val="22"/>
        </w:rPr>
      </w:pPr>
    </w:p>
    <w:p w:rsidR="009C059F" w:rsidRPr="00597A1E" w:rsidRDefault="009C059F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1472" w:rsidRPr="00597A1E" w:rsidRDefault="00611472" w:rsidP="00C25C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1F96" w:rsidRPr="00DC57E3" w:rsidRDefault="004975CD" w:rsidP="009C059F">
      <w:pPr>
        <w:ind w:left="993" w:hanging="1053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b/>
          <w:sz w:val="22"/>
          <w:szCs w:val="22"/>
        </w:rPr>
        <w:t>ΘΕΜΑ :</w:t>
      </w:r>
      <w:r w:rsidR="005B6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57E8">
        <w:rPr>
          <w:rFonts w:asciiTheme="minorHAnsi" w:hAnsiTheme="minorHAnsi" w:cstheme="minorHAnsi"/>
          <w:b/>
          <w:sz w:val="22"/>
          <w:szCs w:val="22"/>
        </w:rPr>
        <w:t>«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 xml:space="preserve">Πρώτη Πρόσκληση για </w:t>
      </w:r>
      <w:r w:rsidR="009D3429">
        <w:rPr>
          <w:rFonts w:asciiTheme="minorHAnsi" w:hAnsiTheme="minorHAnsi" w:cs="Arial"/>
          <w:b/>
          <w:sz w:val="22"/>
          <w:szCs w:val="22"/>
        </w:rPr>
        <w:t>κατάθεση ο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>ικονομική</w:t>
      </w:r>
      <w:r w:rsidR="009D3429">
        <w:rPr>
          <w:rFonts w:asciiTheme="minorHAnsi" w:hAnsiTheme="minorHAnsi" w:cs="Arial"/>
          <w:b/>
          <w:sz w:val="22"/>
          <w:szCs w:val="22"/>
        </w:rPr>
        <w:t>ς π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>ροσφορά</w:t>
      </w:r>
      <w:r w:rsidR="009D3429">
        <w:rPr>
          <w:rFonts w:asciiTheme="minorHAnsi" w:hAnsiTheme="minorHAnsi" w:cs="Arial"/>
          <w:b/>
          <w:sz w:val="22"/>
          <w:szCs w:val="22"/>
        </w:rPr>
        <w:t>ς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 xml:space="preserve"> </w:t>
      </w:r>
      <w:r w:rsidR="009D3429">
        <w:rPr>
          <w:rFonts w:asciiTheme="minorHAnsi" w:hAnsiTheme="minorHAnsi" w:cs="Arial"/>
          <w:b/>
          <w:sz w:val="22"/>
          <w:szCs w:val="22"/>
        </w:rPr>
        <w:t>για παροχή εργασιών επισκευής και συντήρησης επίπλων</w:t>
      </w:r>
      <w:r w:rsidR="003C7FE2" w:rsidRPr="00DC57E3">
        <w:rPr>
          <w:rFonts w:asciiTheme="minorHAnsi" w:hAnsiTheme="minorHAnsi" w:cstheme="minorHAnsi"/>
          <w:b/>
          <w:sz w:val="22"/>
          <w:szCs w:val="22"/>
        </w:rPr>
        <w:t>»</w:t>
      </w:r>
    </w:p>
    <w:p w:rsidR="00301F96" w:rsidRPr="00597A1E" w:rsidRDefault="00301F96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</w:t>
      </w:r>
      <w:r w:rsidR="009D3429">
        <w:rPr>
          <w:rFonts w:asciiTheme="minorHAnsi" w:hAnsiTheme="minorHAnsi" w:cs="Arial"/>
          <w:b/>
          <w:sz w:val="22"/>
          <w:szCs w:val="22"/>
        </w:rPr>
        <w:t>για παροχή εργασιών επισκευής και συντήρησης επίπλων</w:t>
      </w:r>
      <w:r w:rsidRPr="00597A1E">
        <w:rPr>
          <w:rFonts w:asciiTheme="minorHAnsi" w:hAnsiTheme="minorHAnsi" w:cstheme="minorHAnsi"/>
          <w:sz w:val="22"/>
          <w:szCs w:val="22"/>
        </w:rPr>
        <w:t>. Κατόπιν των ανωτέρω, σας προσκαλούμε, σύμφωνα με τις διατάξεις του ν. 4412/2016 (ΦΕΚ 147 Α’)</w:t>
      </w:r>
      <w:r w:rsidR="0083636A">
        <w:rPr>
          <w:rFonts w:asciiTheme="minorHAnsi" w:hAnsiTheme="minorHAnsi" w:cstheme="minorHAnsi"/>
          <w:sz w:val="22"/>
          <w:szCs w:val="22"/>
        </w:rPr>
        <w:t xml:space="preserve"> όπως τροποποιήθηκε με το ν.</w:t>
      </w:r>
      <w:r w:rsidR="009347DB">
        <w:rPr>
          <w:rFonts w:asciiTheme="minorHAnsi" w:hAnsiTheme="minorHAnsi" w:cstheme="minorHAnsi"/>
          <w:sz w:val="22"/>
          <w:szCs w:val="22"/>
        </w:rPr>
        <w:t>4782/2021 (ΦΕΚ 36 Α΄)</w:t>
      </w:r>
      <w:r w:rsidR="0083636A">
        <w:rPr>
          <w:rFonts w:asciiTheme="minorHAnsi" w:hAnsiTheme="minorHAnsi" w:cstheme="minorHAnsi"/>
          <w:sz w:val="22"/>
          <w:szCs w:val="22"/>
        </w:rPr>
        <w:t xml:space="preserve"> </w:t>
      </w:r>
      <w:r w:rsidRPr="00597A1E">
        <w:rPr>
          <w:rFonts w:asciiTheme="minorHAnsi" w:hAnsiTheme="minorHAnsi" w:cstheme="minorHAnsi"/>
          <w:sz w:val="22"/>
          <w:szCs w:val="22"/>
        </w:rPr>
        <w:t>, να μας ενημερώσετε μέσω οικονομικής προσφοράς</w:t>
      </w:r>
      <w:r w:rsidR="009C059F" w:rsidRPr="00597A1E">
        <w:rPr>
          <w:rFonts w:asciiTheme="minorHAnsi" w:hAnsiTheme="minorHAnsi" w:cstheme="minorHAnsi"/>
          <w:sz w:val="22"/>
          <w:szCs w:val="22"/>
        </w:rPr>
        <w:t>.</w:t>
      </w:r>
      <w:r w:rsidR="00A434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H </w:t>
      </w:r>
      <w:r w:rsidRPr="00597A1E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597A1E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των άρθρων του νόμου 4412/2016 (ΦΕΚ 147 Α΄)</w:t>
      </w:r>
      <w:r w:rsidR="009347DB" w:rsidRPr="009347DB">
        <w:rPr>
          <w:rFonts w:asciiTheme="minorHAnsi" w:hAnsiTheme="minorHAnsi" w:cstheme="minorHAnsi"/>
          <w:sz w:val="22"/>
          <w:szCs w:val="22"/>
        </w:rPr>
        <w:t xml:space="preserve"> </w:t>
      </w:r>
      <w:r w:rsidR="009347DB">
        <w:rPr>
          <w:rFonts w:asciiTheme="minorHAnsi" w:hAnsiTheme="minorHAnsi" w:cstheme="minorHAnsi"/>
          <w:sz w:val="22"/>
          <w:szCs w:val="22"/>
        </w:rPr>
        <w:t>όπως τροποποιήθηκε με το ν.4782/2021 (ΦΕΚ 36 Α΄)</w:t>
      </w:r>
      <w:r w:rsidRPr="00597A1E">
        <w:rPr>
          <w:rFonts w:asciiTheme="minorHAnsi" w:hAnsiTheme="minorHAnsi" w:cstheme="minorHAnsi"/>
          <w:sz w:val="22"/>
          <w:szCs w:val="22"/>
        </w:rPr>
        <w:t>: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α) τη δυνατότητα καλής και έγκαιρης εκτέλεσης </w:t>
      </w:r>
      <w:r w:rsidR="009347DB">
        <w:rPr>
          <w:rFonts w:asciiTheme="minorHAnsi" w:hAnsiTheme="minorHAnsi" w:cstheme="minorHAnsi"/>
          <w:sz w:val="22"/>
          <w:szCs w:val="22"/>
        </w:rPr>
        <w:t xml:space="preserve">εργασιών </w:t>
      </w:r>
      <w:r w:rsidRPr="00597A1E">
        <w:rPr>
          <w:rFonts w:asciiTheme="minorHAnsi" w:hAnsiTheme="minorHAnsi" w:cstheme="minorHAnsi"/>
          <w:sz w:val="22"/>
          <w:szCs w:val="22"/>
        </w:rPr>
        <w:t xml:space="preserve">και </w:t>
      </w:r>
    </w:p>
    <w:p w:rsidR="004975CD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β) την πιο οικονομική προσφορά με βάση την τιμή.</w:t>
      </w:r>
    </w:p>
    <w:p w:rsidR="00DC57E3" w:rsidRPr="00597A1E" w:rsidRDefault="00DC57E3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Η </w:t>
      </w:r>
      <w:r w:rsidRPr="00597A1E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597A1E">
        <w:rPr>
          <w:rFonts w:asciiTheme="minorHAnsi" w:hAnsiTheme="minorHAnsi" w:cstheme="minorHAns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1019-206-9900700, ΑΛΕ: </w:t>
      </w:r>
      <w:r w:rsidR="009D3429">
        <w:rPr>
          <w:rFonts w:asciiTheme="minorHAnsi" w:hAnsiTheme="minorHAnsi" w:cstheme="minorHAnsi"/>
          <w:sz w:val="22"/>
          <w:szCs w:val="22"/>
        </w:rPr>
        <w:t>2420389001</w:t>
      </w:r>
      <w:r w:rsidRPr="00E32F7D">
        <w:rPr>
          <w:rFonts w:asciiTheme="minorHAnsi" w:hAnsiTheme="minorHAnsi" w:cstheme="minorHAnsi"/>
          <w:sz w:val="22"/>
          <w:szCs w:val="22"/>
        </w:rPr>
        <w:t>.</w:t>
      </w:r>
    </w:p>
    <w:p w:rsidR="00DC57E3" w:rsidRPr="001379BD" w:rsidRDefault="00DC57E3" w:rsidP="00DC57E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Η </w:t>
      </w:r>
      <w:r w:rsidR="00070AD9" w:rsidRPr="005B6220">
        <w:rPr>
          <w:rFonts w:asciiTheme="minorHAnsi" w:hAnsiTheme="minorHAnsi" w:cs="Arial"/>
          <w:b/>
          <w:i/>
          <w:sz w:val="22"/>
          <w:szCs w:val="22"/>
          <w:highlight w:val="yellow"/>
        </w:rPr>
        <w:t>κλειστή γραπτή προσφορά</w:t>
      </w:r>
      <w:r w:rsidRPr="001379BD">
        <w:rPr>
          <w:rFonts w:asciiTheme="minorHAnsi" w:hAnsiTheme="minorHAnsi" w:cs="Arial"/>
          <w:sz w:val="22"/>
          <w:szCs w:val="22"/>
        </w:rPr>
        <w:t xml:space="preserve"> θα κατατεθεί μέχρι την </w:t>
      </w:r>
      <w:r w:rsidR="002678B7">
        <w:rPr>
          <w:rFonts w:asciiTheme="minorHAnsi" w:hAnsiTheme="minorHAnsi" w:cs="Arial"/>
          <w:b/>
          <w:sz w:val="22"/>
          <w:szCs w:val="22"/>
          <w:highlight w:val="yellow"/>
        </w:rPr>
        <w:t>Τρίτη, 25</w:t>
      </w:r>
      <w:r w:rsidR="005B6220">
        <w:rPr>
          <w:rFonts w:asciiTheme="minorHAnsi" w:hAnsiTheme="minorHAnsi" w:cs="Arial"/>
          <w:b/>
          <w:sz w:val="22"/>
          <w:szCs w:val="22"/>
          <w:highlight w:val="yellow"/>
        </w:rPr>
        <w:t>/10/2022</w:t>
      </w:r>
      <w:r w:rsidRPr="001379B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 xml:space="preserve">στα γραφεία της Περιφερειακής </w:t>
      </w:r>
      <w:r w:rsidR="00070AD9">
        <w:rPr>
          <w:rFonts w:asciiTheme="minorHAnsi" w:hAnsiTheme="minorHAnsi" w:cs="Arial"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 xml:space="preserve">Διεύθυνσης Πρωτοβάθμιας και Δευτεροβάθμιας Εκπαίδευσης Θεσσαλίας, </w:t>
      </w:r>
      <w:r w:rsidR="004F4877" w:rsidRPr="001379BD">
        <w:rPr>
          <w:rFonts w:asciiTheme="minorHAnsi" w:hAnsiTheme="minorHAnsi" w:cs="Arial"/>
          <w:sz w:val="22"/>
          <w:szCs w:val="22"/>
        </w:rPr>
        <w:t>είτε αυτοπροσώπως</w:t>
      </w:r>
      <w:r w:rsidR="004F4877">
        <w:rPr>
          <w:rFonts w:asciiTheme="minorHAnsi" w:hAnsiTheme="minorHAnsi" w:cs="Arial"/>
          <w:sz w:val="22"/>
          <w:szCs w:val="22"/>
        </w:rPr>
        <w:t xml:space="preserve">, </w:t>
      </w:r>
      <w:r w:rsidR="004F4877" w:rsidRPr="00597A1E">
        <w:rPr>
          <w:rFonts w:asciiTheme="minorHAnsi" w:hAnsiTheme="minorHAnsi" w:cstheme="minorHAnsi"/>
          <w:sz w:val="22"/>
          <w:szCs w:val="22"/>
        </w:rPr>
        <w:t>είτε με ηλεκτρονικό ταχυδρομείο</w:t>
      </w:r>
      <w:r w:rsidR="004F487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mail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@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thess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pde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sch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4F4877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4F4877">
        <w:rPr>
          <w:rFonts w:asciiTheme="minorHAnsi" w:hAnsiTheme="minorHAnsi" w:cstheme="minorHAnsi"/>
          <w:sz w:val="22"/>
          <w:szCs w:val="22"/>
        </w:rPr>
        <w:t xml:space="preserve">, </w:t>
      </w:r>
      <w:r w:rsidR="004F4877" w:rsidRPr="00597A1E">
        <w:rPr>
          <w:rFonts w:asciiTheme="minorHAnsi" w:hAnsiTheme="minorHAnsi" w:cstheme="minorHAnsi"/>
          <w:sz w:val="22"/>
          <w:szCs w:val="22"/>
        </w:rPr>
        <w:t>είτε με ταχυδρομείο</w:t>
      </w:r>
      <w:r w:rsidR="004F4877" w:rsidRPr="004F4877">
        <w:rPr>
          <w:rFonts w:asciiTheme="minorHAnsi" w:hAnsiTheme="minorHAnsi" w:cstheme="minorHAnsi"/>
          <w:sz w:val="22"/>
          <w:szCs w:val="22"/>
        </w:rPr>
        <w:t xml:space="preserve"> </w:t>
      </w:r>
      <w:r w:rsidR="004F4877" w:rsidRPr="00597A1E">
        <w:rPr>
          <w:rFonts w:asciiTheme="minorHAnsi" w:hAnsiTheme="minorHAnsi" w:cstheme="minorHAnsi"/>
          <w:sz w:val="22"/>
          <w:szCs w:val="22"/>
        </w:rPr>
        <w:t>στη Δ/</w:t>
      </w:r>
      <w:proofErr w:type="spellStart"/>
      <w:r w:rsidR="004F4877" w:rsidRPr="00597A1E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="004F4877" w:rsidRPr="00597A1E">
        <w:rPr>
          <w:rFonts w:asciiTheme="minorHAnsi" w:hAnsiTheme="minorHAnsi" w:cstheme="minorHAnsi"/>
          <w:sz w:val="22"/>
          <w:szCs w:val="22"/>
        </w:rPr>
        <w:t xml:space="preserve">: </w:t>
      </w:r>
      <w:r w:rsidR="005B6220">
        <w:rPr>
          <w:rFonts w:asciiTheme="minorHAnsi" w:hAnsiTheme="minorHAnsi" w:cstheme="minorHAnsi"/>
          <w:sz w:val="22"/>
          <w:szCs w:val="22"/>
        </w:rPr>
        <w:t>Δήμητρας</w:t>
      </w:r>
      <w:r w:rsidR="004F4877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5B6220">
        <w:rPr>
          <w:rFonts w:asciiTheme="minorHAnsi" w:hAnsiTheme="minorHAnsi" w:cstheme="minorHAnsi"/>
          <w:sz w:val="22"/>
          <w:szCs w:val="22"/>
        </w:rPr>
        <w:t>25 &amp; Γαριβάλδη</w:t>
      </w:r>
      <w:r w:rsidR="004F4877" w:rsidRPr="00597A1E">
        <w:rPr>
          <w:rFonts w:asciiTheme="minorHAnsi" w:hAnsiTheme="minorHAnsi" w:cstheme="minorHAnsi"/>
          <w:sz w:val="22"/>
          <w:szCs w:val="22"/>
        </w:rPr>
        <w:t xml:space="preserve">, 2ος όροφος </w:t>
      </w:r>
      <w:r w:rsidRPr="001379BD">
        <w:rPr>
          <w:rFonts w:asciiTheme="minorHAnsi" w:hAnsiTheme="minorHAnsi" w:cs="Arial"/>
          <w:sz w:val="22"/>
          <w:szCs w:val="22"/>
        </w:rPr>
        <w:t>και θα αφορά</w:t>
      </w:r>
      <w:r w:rsidR="007007F8">
        <w:rPr>
          <w:rFonts w:asciiTheme="minorHAnsi" w:hAnsiTheme="minorHAnsi" w:cs="Arial"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>στα παρακάτω:</w:t>
      </w:r>
      <w:r w:rsidR="00070AD9" w:rsidRPr="00070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3919" w:rsidRDefault="00133919">
      <w:pPr>
        <w:rPr>
          <w:rFonts w:asciiTheme="minorHAnsi" w:hAnsiTheme="minorHAnsi" w:cstheme="minorHAnsi"/>
          <w:caps/>
          <w:sz w:val="22"/>
          <w:szCs w:val="22"/>
        </w:rPr>
      </w:pPr>
      <w:r>
        <w:rPr>
          <w:b/>
        </w:rPr>
        <w:br w:type="page"/>
      </w:r>
    </w:p>
    <w:p w:rsidR="00597A1E" w:rsidRPr="00597A1E" w:rsidRDefault="00597A1E" w:rsidP="00DC57E3">
      <w:pPr>
        <w:pStyle w:val="-1"/>
        <w:rPr>
          <w:b w:val="0"/>
        </w:rPr>
      </w:pPr>
    </w:p>
    <w:tbl>
      <w:tblPr>
        <w:tblpPr w:leftFromText="180" w:rightFromText="180" w:vertAnchor="text" w:horzAnchor="margin" w:tblpXSpec="center" w:tblpY="24"/>
        <w:tblW w:w="7525" w:type="dxa"/>
        <w:tblLayout w:type="fixed"/>
        <w:tblLook w:val="04A0"/>
      </w:tblPr>
      <w:tblGrid>
        <w:gridCol w:w="6296"/>
        <w:gridCol w:w="1229"/>
      </w:tblGrid>
      <w:tr w:rsidR="00A43474" w:rsidRPr="001379BD" w:rsidTr="00A43474">
        <w:trPr>
          <w:trHeight w:val="510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74" w:rsidRPr="001379BD" w:rsidRDefault="00A43474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ΕΡΓΑΣΙΑ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74" w:rsidRPr="001379BD" w:rsidRDefault="00A43474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</w:tr>
      <w:tr w:rsidR="00A43474" w:rsidRPr="001379BD" w:rsidTr="00A43474">
        <w:trPr>
          <w:trHeight w:val="450"/>
        </w:trPr>
        <w:tc>
          <w:tcPr>
            <w:tcW w:w="6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74" w:rsidRPr="001379BD" w:rsidRDefault="00A43474" w:rsidP="0013391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Εργασίες επισκευής - συντήρησης τροχήλατης καρέκλας γραφείου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74" w:rsidRPr="00955307" w:rsidRDefault="00C66B36" w:rsidP="00133919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7007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007F8">
              <w:rPr>
                <w:rFonts w:asciiTheme="minorHAnsi" w:hAnsiTheme="minorHAnsi" w:cs="Arial"/>
                <w:sz w:val="22"/>
                <w:szCs w:val="22"/>
              </w:rPr>
              <w:t>τμχ</w:t>
            </w:r>
            <w:proofErr w:type="spellEnd"/>
          </w:p>
        </w:tc>
      </w:tr>
      <w:tr w:rsidR="00A43474" w:rsidRPr="001379BD" w:rsidTr="00A43474">
        <w:trPr>
          <w:trHeight w:val="450"/>
        </w:trPr>
        <w:tc>
          <w:tcPr>
            <w:tcW w:w="6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74" w:rsidRPr="001379BD" w:rsidRDefault="00A43474" w:rsidP="0013391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Εργασίες επισκευής - συντήρησης καθίσματος επισκέπτη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74" w:rsidRPr="001379BD" w:rsidRDefault="00A43474" w:rsidP="00133919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7007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007F8">
              <w:rPr>
                <w:rFonts w:asciiTheme="minorHAnsi" w:hAnsiTheme="minorHAnsi" w:cs="Arial"/>
                <w:sz w:val="22"/>
                <w:szCs w:val="22"/>
              </w:rPr>
              <w:t>τμχ</w:t>
            </w:r>
            <w:proofErr w:type="spellEnd"/>
          </w:p>
        </w:tc>
      </w:tr>
    </w:tbl>
    <w:p w:rsidR="00070AD9" w:rsidRPr="00597A1E" w:rsidRDefault="00070AD9" w:rsidP="00597A1E">
      <w:pPr>
        <w:pStyle w:val="a7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/>
          <w:sz w:val="22"/>
        </w:rPr>
      </w:pPr>
    </w:p>
    <w:p w:rsidR="00597A1E" w:rsidRPr="00597A1E" w:rsidRDefault="00597A1E" w:rsidP="00597A1E">
      <w:pPr>
        <w:pStyle w:val="a7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/>
          <w:sz w:val="22"/>
        </w:rPr>
      </w:pPr>
    </w:p>
    <w:p w:rsidR="004975CD" w:rsidRPr="00597A1E" w:rsidRDefault="004975CD" w:rsidP="00C25CAC">
      <w:pPr>
        <w:spacing w:after="120"/>
        <w:rPr>
          <w:rFonts w:asciiTheme="minorHAnsi" w:hAnsiTheme="minorHAnsi" w:cstheme="minorHAnsi"/>
          <w:b/>
          <w:sz w:val="20"/>
          <w:szCs w:val="22"/>
        </w:rPr>
      </w:pPr>
    </w:p>
    <w:p w:rsidR="00FE22A7" w:rsidRPr="00597A1E" w:rsidRDefault="00FE22A7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730D16" w:rsidRDefault="00730D16" w:rsidP="00730D16">
      <w:pPr>
        <w:pStyle w:val="a6"/>
        <w:spacing w:after="120" w:line="360" w:lineRule="auto"/>
        <w:jc w:val="both"/>
        <w:rPr>
          <w:rFonts w:ascii="Calibri" w:hAnsi="Calibri" w:cs="Arial"/>
        </w:rPr>
      </w:pPr>
    </w:p>
    <w:p w:rsidR="00C66B36" w:rsidRPr="00707DBC" w:rsidRDefault="00C66B36" w:rsidP="00C66B36">
      <w:pPr>
        <w:pStyle w:val="a6"/>
        <w:numPr>
          <w:ilvl w:val="0"/>
          <w:numId w:val="14"/>
        </w:numPr>
        <w:spacing w:after="120" w:line="360" w:lineRule="auto"/>
        <w:jc w:val="both"/>
        <w:rPr>
          <w:rFonts w:ascii="Calibri" w:hAnsi="Calibri" w:cs="Arial"/>
        </w:rPr>
      </w:pPr>
      <w:r w:rsidRPr="00707DBC">
        <w:rPr>
          <w:rFonts w:ascii="Calibri" w:hAnsi="Calibri" w:cs="Arial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C66B36" w:rsidRPr="00707DBC" w:rsidRDefault="00B830B4" w:rsidP="00C66B36">
      <w:pPr>
        <w:pStyle w:val="a6"/>
        <w:numPr>
          <w:ilvl w:val="0"/>
          <w:numId w:val="14"/>
        </w:num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Οικονομική π</w:t>
      </w:r>
      <w:r w:rsidR="00C66B36" w:rsidRPr="00707DBC">
        <w:rPr>
          <w:rFonts w:ascii="Calibri" w:hAnsi="Calibri" w:cs="Arial"/>
        </w:rPr>
        <w:t xml:space="preserve">ροσφορά με απαίτηση αναπροσαρμογής τιμών απορρίπτεται. Προσφορά που είναι αόριστη και ανεπίδεκτη εκτίμησης απορρίπτεται. </w:t>
      </w:r>
      <w:r>
        <w:rPr>
          <w:rFonts w:ascii="Calibri" w:hAnsi="Calibri" w:cs="Arial"/>
        </w:rPr>
        <w:t>Οικονομική π</w:t>
      </w:r>
      <w:r w:rsidR="00C66B36" w:rsidRPr="00707DBC">
        <w:rPr>
          <w:rFonts w:ascii="Calibri" w:hAnsi="Calibri" w:cs="Arial"/>
        </w:rPr>
        <w:t xml:space="preserve">ροσφορά που παρουσιάζει ουσιώδεις αποκλίσεις από τους όρους και τις προϋποθέσεις απορρίπτεται. </w:t>
      </w:r>
    </w:p>
    <w:p w:rsidR="00C66B36" w:rsidRDefault="00C66B36" w:rsidP="00C66B36">
      <w:pPr>
        <w:pStyle w:val="a6"/>
        <w:numPr>
          <w:ilvl w:val="0"/>
          <w:numId w:val="14"/>
        </w:num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Οι </w:t>
      </w:r>
      <w:r w:rsidR="00B830B4">
        <w:rPr>
          <w:rFonts w:ascii="Calibri" w:hAnsi="Calibri" w:cs="Arial"/>
        </w:rPr>
        <w:t xml:space="preserve">οικονομικές </w:t>
      </w:r>
      <w:r>
        <w:rPr>
          <w:rFonts w:ascii="Calibri" w:hAnsi="Calibri" w:cs="Arial"/>
        </w:rPr>
        <w:t>προσφορές να ισχύουν για τουλάχιστον δέκα πέντε (15) ημέρες από την ημερομηνία λήξης της προθεσμίας κατάθεσης προσφορών.</w:t>
      </w:r>
    </w:p>
    <w:p w:rsidR="00C66B36" w:rsidRDefault="00C66B36" w:rsidP="00C66B36">
      <w:pPr>
        <w:pStyle w:val="a6"/>
        <w:numPr>
          <w:ilvl w:val="0"/>
          <w:numId w:val="14"/>
        </w:num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Οι εργασίες θα περαιωθούν</w:t>
      </w:r>
      <w:r w:rsidRPr="00E97FD0">
        <w:rPr>
          <w:rFonts w:ascii="Calibri" w:hAnsi="Calibri" w:cs="Arial"/>
        </w:rPr>
        <w:t xml:space="preserve"> άμεσα και εντός </w:t>
      </w:r>
      <w:r>
        <w:rPr>
          <w:rFonts w:ascii="Calibri" w:hAnsi="Calibri" w:cs="Arial"/>
        </w:rPr>
        <w:t xml:space="preserve">του διαστήματος </w:t>
      </w:r>
      <w:r w:rsidRPr="00E97FD0">
        <w:rPr>
          <w:rFonts w:ascii="Calibri" w:hAnsi="Calibri" w:cs="Arial"/>
        </w:rPr>
        <w:t>που ισχύει η οικονομική προσφορά</w:t>
      </w:r>
      <w:r>
        <w:rPr>
          <w:rFonts w:ascii="Calibri" w:hAnsi="Calibri" w:cs="Arial"/>
        </w:rPr>
        <w:t>.</w:t>
      </w:r>
    </w:p>
    <w:p w:rsidR="007007F8" w:rsidRPr="00E97FD0" w:rsidRDefault="00312B28" w:rsidP="00C66B36">
      <w:pPr>
        <w:pStyle w:val="a6"/>
        <w:numPr>
          <w:ilvl w:val="0"/>
          <w:numId w:val="14"/>
        </w:numPr>
        <w:spacing w:after="120" w:line="360" w:lineRule="auto"/>
        <w:jc w:val="both"/>
        <w:rPr>
          <w:rFonts w:ascii="Calibri" w:hAnsi="Calibri" w:cs="Arial"/>
        </w:rPr>
      </w:pPr>
      <w:r w:rsidRPr="00953E62">
        <w:rPr>
          <w:rFonts w:ascii="Calibri" w:hAnsi="Calibri" w:cs="Arial"/>
        </w:rPr>
        <w:t>Στην τιμή περιέχονται και τα υλικά που απαιτούνται για την επισκευή-συντήρηση</w:t>
      </w:r>
      <w:r w:rsidR="007007F8">
        <w:rPr>
          <w:rFonts w:ascii="Calibri" w:hAnsi="Calibri" w:cs="Arial"/>
        </w:rPr>
        <w:t>.</w:t>
      </w:r>
      <w:r w:rsidR="009347DB">
        <w:rPr>
          <w:rFonts w:ascii="Calibri" w:hAnsi="Calibri" w:cs="Arial"/>
        </w:rPr>
        <w:t xml:space="preserve"> Τα υλικά συντήρησης – επισκευής θα είναι καλής ποιότητας και ανάλογα με τα </w:t>
      </w:r>
      <w:r w:rsidR="00953E62">
        <w:rPr>
          <w:rFonts w:ascii="Calibri" w:hAnsi="Calibri" w:cs="Arial"/>
        </w:rPr>
        <w:t>υφιστάμενα</w:t>
      </w:r>
      <w:r w:rsidR="009347DB">
        <w:rPr>
          <w:rFonts w:ascii="Calibri" w:hAnsi="Calibri" w:cs="Arial"/>
        </w:rPr>
        <w:t xml:space="preserve"> </w:t>
      </w:r>
      <w:r w:rsidR="00953E62">
        <w:rPr>
          <w:rFonts w:ascii="Calibri" w:hAnsi="Calibri" w:cs="Arial"/>
        </w:rPr>
        <w:t xml:space="preserve">των </w:t>
      </w:r>
      <w:r w:rsidR="009347DB">
        <w:rPr>
          <w:rFonts w:ascii="Calibri" w:hAnsi="Calibri" w:cs="Arial"/>
        </w:rPr>
        <w:t xml:space="preserve"> προς επισκευή </w:t>
      </w:r>
      <w:r w:rsidR="00953E62">
        <w:rPr>
          <w:rFonts w:ascii="Calibri" w:hAnsi="Calibri" w:cs="Arial"/>
        </w:rPr>
        <w:t>επίπλων</w:t>
      </w:r>
      <w:r w:rsidR="009347DB">
        <w:rPr>
          <w:rFonts w:ascii="Calibri" w:hAnsi="Calibri" w:cs="Arial"/>
        </w:rPr>
        <w:t>.</w:t>
      </w:r>
    </w:p>
    <w:p w:rsidR="00B565D9" w:rsidRPr="00597A1E" w:rsidRDefault="00B565D9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4975CD" w:rsidRPr="00597A1E" w:rsidRDefault="004975CD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8E5BB1" w:rsidRPr="00597A1E" w:rsidRDefault="008E1A5C" w:rsidP="00B565D9">
      <w:pPr>
        <w:rPr>
          <w:rFonts w:asciiTheme="minorHAnsi" w:hAnsiTheme="minorHAnsi" w:cstheme="minorHAnsi"/>
          <w:sz w:val="20"/>
          <w:szCs w:val="22"/>
        </w:rPr>
      </w:pPr>
      <w:r w:rsidRPr="008E1A5C">
        <w:rPr>
          <w:rFonts w:asciiTheme="minorHAnsi" w:hAnsiTheme="minorHAnsi" w:cstheme="minorHAnsi"/>
          <w:b/>
          <w:noProof/>
          <w:sz w:val="20"/>
          <w:szCs w:val="22"/>
          <w:u w:val="single"/>
        </w:rPr>
        <w:pict>
          <v:rect id="_x0000_s1047" style="position:absolute;margin-left:273.45pt;margin-top:3.1pt;width:226.35pt;height:114.7pt;flip:y;z-index:251665408" stroked="f">
            <v:textbox>
              <w:txbxContent>
                <w:p w:rsidR="009347DB" w:rsidRPr="00F03E21" w:rsidRDefault="009347D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Αν. Περιφερειακή Διευθύντρια Πρωτοβάθμιας &amp; Δευτεροβάθμ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ιας </w:t>
                  </w:r>
                  <w:proofErr w:type="spellStart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9347DB" w:rsidRPr="00F03E21" w:rsidRDefault="009347D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347DB" w:rsidRPr="00F03E21" w:rsidRDefault="009347D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347DB" w:rsidRPr="00F03E21" w:rsidRDefault="009347D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347DB" w:rsidRPr="00F03E21" w:rsidRDefault="009347D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E86F93" w:rsidRPr="00597A1E" w:rsidRDefault="00E86F93" w:rsidP="00B565D9">
      <w:pPr>
        <w:rPr>
          <w:rFonts w:asciiTheme="minorHAnsi" w:hAnsiTheme="minorHAnsi" w:cstheme="minorHAnsi"/>
          <w:sz w:val="20"/>
          <w:szCs w:val="22"/>
        </w:rPr>
      </w:pPr>
    </w:p>
    <w:p w:rsidR="008E5BB1" w:rsidRDefault="008E5BB1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 w:rsidP="00B565D9">
      <w:pPr>
        <w:rPr>
          <w:rFonts w:asciiTheme="minorHAnsi" w:hAnsiTheme="minorHAnsi" w:cstheme="minorHAnsi"/>
          <w:sz w:val="20"/>
          <w:szCs w:val="22"/>
        </w:rPr>
      </w:pPr>
    </w:p>
    <w:p w:rsidR="00C66B36" w:rsidRDefault="00C66B36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br w:type="page"/>
      </w:r>
    </w:p>
    <w:p w:rsidR="00C66B36" w:rsidRDefault="00C66B36" w:rsidP="00C66B36">
      <w:pPr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lastRenderedPageBreak/>
        <w:t>ΕΝΤΥΠΟ:</w:t>
      </w:r>
      <w:r w:rsidRPr="00A06CBB">
        <w:rPr>
          <w:rFonts w:asciiTheme="minorHAnsi" w:hAnsiTheme="minorHAnsi" w:cstheme="minorHAnsi"/>
          <w:b/>
          <w:spacing w:val="60"/>
        </w:rPr>
        <w:t xml:space="preserve"> ΟΙΚΟΝΟΜΙΚΗ ΠΡΟΣΦΟΡΑ</w:t>
      </w:r>
    </w:p>
    <w:p w:rsidR="00C66B36" w:rsidRPr="00A06CBB" w:rsidRDefault="00C66B36" w:rsidP="00C6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>ΕΡΓΑΣΙΕΣ ΕΠΙΣΚΕΥΗΣ – ΣΥΝΤΗΡΗΣΗΣ ΕΠΙΠΛΩΝ</w:t>
      </w:r>
    </w:p>
    <w:tbl>
      <w:tblPr>
        <w:tblW w:w="10562" w:type="dxa"/>
        <w:tblLook w:val="04A0"/>
      </w:tblPr>
      <w:tblGrid>
        <w:gridCol w:w="720"/>
        <w:gridCol w:w="718"/>
        <w:gridCol w:w="2214"/>
        <w:gridCol w:w="4621"/>
        <w:gridCol w:w="835"/>
        <w:gridCol w:w="380"/>
        <w:gridCol w:w="357"/>
        <w:gridCol w:w="717"/>
      </w:tblGrid>
      <w:tr w:rsidR="00C66B36" w:rsidRPr="000F2295" w:rsidTr="00C66B36">
        <w:trPr>
          <w:gridAfter w:val="2"/>
          <w:wAfter w:w="1074" w:type="dxa"/>
        </w:trPr>
        <w:tc>
          <w:tcPr>
            <w:tcW w:w="3652" w:type="dxa"/>
            <w:gridSpan w:val="3"/>
          </w:tcPr>
          <w:p w:rsidR="00B830B4" w:rsidRDefault="00B830B4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36" w:type="dxa"/>
            <w:gridSpan w:val="3"/>
            <w:tcBorders>
              <w:bottom w:val="dotted" w:sz="4" w:space="0" w:color="auto"/>
            </w:tcBorders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C66B36" w:rsidRPr="000F2295" w:rsidTr="00C66B36">
        <w:trPr>
          <w:gridAfter w:val="2"/>
          <w:wAfter w:w="1074" w:type="dxa"/>
        </w:trPr>
        <w:tc>
          <w:tcPr>
            <w:tcW w:w="3652" w:type="dxa"/>
            <w:gridSpan w:val="3"/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C66B36" w:rsidRPr="000F2295" w:rsidTr="00C66B36">
        <w:trPr>
          <w:gridAfter w:val="2"/>
          <w:wAfter w:w="1074" w:type="dxa"/>
        </w:trPr>
        <w:tc>
          <w:tcPr>
            <w:tcW w:w="3652" w:type="dxa"/>
            <w:gridSpan w:val="3"/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C66B36" w:rsidRPr="000F2295" w:rsidTr="00C66B36">
        <w:trPr>
          <w:gridAfter w:val="2"/>
          <w:wAfter w:w="1074" w:type="dxa"/>
        </w:trPr>
        <w:tc>
          <w:tcPr>
            <w:tcW w:w="3652" w:type="dxa"/>
            <w:gridSpan w:val="3"/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C66B36" w:rsidRPr="000F2295" w:rsidTr="00C66B36">
        <w:trPr>
          <w:gridAfter w:val="2"/>
          <w:wAfter w:w="1074" w:type="dxa"/>
        </w:trPr>
        <w:tc>
          <w:tcPr>
            <w:tcW w:w="3652" w:type="dxa"/>
            <w:gridSpan w:val="3"/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C66B36" w:rsidRPr="000F2295" w:rsidTr="00C66B36">
        <w:trPr>
          <w:gridAfter w:val="2"/>
          <w:wAfter w:w="1074" w:type="dxa"/>
        </w:trPr>
        <w:tc>
          <w:tcPr>
            <w:tcW w:w="3652" w:type="dxa"/>
            <w:gridSpan w:val="3"/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C66B36" w:rsidRPr="000F2295" w:rsidTr="00C66B36">
        <w:trPr>
          <w:gridAfter w:val="2"/>
          <w:wAfter w:w="1074" w:type="dxa"/>
        </w:trPr>
        <w:tc>
          <w:tcPr>
            <w:tcW w:w="3652" w:type="dxa"/>
            <w:gridSpan w:val="3"/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8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B36" w:rsidRPr="000F2295" w:rsidRDefault="00C66B36" w:rsidP="00C66B36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C66B36" w:rsidRPr="006749D7" w:rsidTr="00C6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  <w:cantSplit/>
          <w:trHeight w:val="1088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α/α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</w:tcBorders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Περιγραφή</w:t>
            </w:r>
          </w:p>
        </w:tc>
        <w:tc>
          <w:tcPr>
            <w:tcW w:w="835" w:type="dxa"/>
            <w:textDirection w:val="btLr"/>
            <w:vAlign w:val="center"/>
          </w:tcPr>
          <w:p w:rsidR="00C66B36" w:rsidRPr="006749D7" w:rsidRDefault="00C66B36" w:rsidP="00133919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Ποσότητα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Τιμή μονάδας</w:t>
            </w:r>
          </w:p>
        </w:tc>
        <w:tc>
          <w:tcPr>
            <w:tcW w:w="717" w:type="dxa"/>
            <w:textDirection w:val="btLr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Συνολική τιμή</w:t>
            </w:r>
          </w:p>
        </w:tc>
      </w:tr>
      <w:tr w:rsidR="00C66B36" w:rsidRPr="006749D7" w:rsidTr="00C6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718" w:type="dxa"/>
            <w:vAlign w:val="center"/>
          </w:tcPr>
          <w:p w:rsidR="00C66B36" w:rsidRPr="006749D7" w:rsidRDefault="00C66B36" w:rsidP="00133919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1</w:t>
            </w:r>
          </w:p>
        </w:tc>
        <w:tc>
          <w:tcPr>
            <w:tcW w:w="6835" w:type="dxa"/>
            <w:gridSpan w:val="2"/>
            <w:vAlign w:val="center"/>
          </w:tcPr>
          <w:p w:rsidR="00C66B36" w:rsidRPr="001379BD" w:rsidRDefault="00C66B36" w:rsidP="0013391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Εργασίες επισκευής - συντήρησης τροχήλατης καρέκλας γραφείου</w:t>
            </w:r>
          </w:p>
        </w:tc>
        <w:tc>
          <w:tcPr>
            <w:tcW w:w="835" w:type="dxa"/>
            <w:vAlign w:val="center"/>
          </w:tcPr>
          <w:p w:rsidR="00C66B36" w:rsidRPr="00955307" w:rsidRDefault="00C66B36" w:rsidP="00133919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7007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007F8">
              <w:rPr>
                <w:rFonts w:asciiTheme="minorHAnsi" w:hAnsiTheme="minorHAnsi" w:cs="Arial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37" w:type="dxa"/>
            <w:gridSpan w:val="2"/>
            <w:vAlign w:val="center"/>
          </w:tcPr>
          <w:p w:rsidR="00C66B36" w:rsidRPr="006749D7" w:rsidRDefault="00C66B36" w:rsidP="00133919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66B36" w:rsidRPr="006749D7" w:rsidRDefault="00C66B36" w:rsidP="00133919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66B36" w:rsidRPr="006749D7" w:rsidTr="00C6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718" w:type="dxa"/>
            <w:vAlign w:val="center"/>
          </w:tcPr>
          <w:p w:rsidR="00C66B36" w:rsidRPr="006749D7" w:rsidRDefault="00C66B36" w:rsidP="00133919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6835" w:type="dxa"/>
            <w:gridSpan w:val="2"/>
            <w:vAlign w:val="center"/>
          </w:tcPr>
          <w:p w:rsidR="00C66B36" w:rsidRPr="001379BD" w:rsidRDefault="00C66B36" w:rsidP="0013391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Εργασίες επισκευής - συντήρησης καθίσματος επισκέπτη</w:t>
            </w:r>
          </w:p>
        </w:tc>
        <w:tc>
          <w:tcPr>
            <w:tcW w:w="835" w:type="dxa"/>
            <w:vAlign w:val="center"/>
          </w:tcPr>
          <w:p w:rsidR="00C66B36" w:rsidRPr="001379BD" w:rsidRDefault="00C66B36" w:rsidP="00133919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7007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007F8">
              <w:rPr>
                <w:rFonts w:asciiTheme="minorHAnsi" w:hAnsiTheme="minorHAnsi" w:cs="Arial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37" w:type="dxa"/>
            <w:gridSpan w:val="2"/>
            <w:vAlign w:val="center"/>
          </w:tcPr>
          <w:p w:rsidR="00C66B36" w:rsidRPr="006749D7" w:rsidRDefault="00C66B36" w:rsidP="00133919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66B36" w:rsidRPr="006749D7" w:rsidRDefault="00C66B36" w:rsidP="00133919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66B36" w:rsidRPr="006749D7" w:rsidTr="00C6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9842" w:type="dxa"/>
            <w:gridSpan w:val="7"/>
            <w:vAlign w:val="center"/>
          </w:tcPr>
          <w:p w:rsidR="00C66B36" w:rsidRPr="00C66B36" w:rsidRDefault="00312B28" w:rsidP="00312B2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ΣΤΗΝ ΤΙΜΗ ΠΕΡΙΕΧΟΝΤΑΙ ΚΑΙ ΤΑ ΥΛΙΚΑ ΠΟΥ</w:t>
            </w:r>
            <w:r w:rsidR="00C66B36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ΑΠΑΙΤΟΥΝΤΑΙ ΓΙΑ ΤΗΝ ΕΠΙΣΚΕΥΗ-ΣΥΝΤΗΡΗΣΗ </w:t>
            </w:r>
          </w:p>
        </w:tc>
      </w:tr>
      <w:tr w:rsidR="00C66B36" w:rsidRPr="006749D7" w:rsidTr="00C6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  <w:trHeight w:val="579"/>
        </w:trPr>
        <w:tc>
          <w:tcPr>
            <w:tcW w:w="9125" w:type="dxa"/>
            <w:gridSpan w:val="6"/>
            <w:shd w:val="clear" w:color="auto" w:fill="F2F2F2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ΑΞΙΑ ΧΩΡΙΣ ΦΠΑ</w:t>
            </w:r>
          </w:p>
        </w:tc>
        <w:tc>
          <w:tcPr>
            <w:tcW w:w="717" w:type="dxa"/>
            <w:shd w:val="clear" w:color="auto" w:fill="F2F2F2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66B36" w:rsidRPr="006749D7" w:rsidTr="00C6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  <w:trHeight w:val="579"/>
        </w:trPr>
        <w:tc>
          <w:tcPr>
            <w:tcW w:w="9125" w:type="dxa"/>
            <w:gridSpan w:val="6"/>
            <w:shd w:val="clear" w:color="auto" w:fill="F2F2F2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ΦΠΑ %</w:t>
            </w:r>
          </w:p>
        </w:tc>
        <w:tc>
          <w:tcPr>
            <w:tcW w:w="717" w:type="dxa"/>
            <w:shd w:val="clear" w:color="auto" w:fill="F2F2F2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66B36" w:rsidRPr="006749D7" w:rsidTr="00C6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  <w:trHeight w:val="579"/>
        </w:trPr>
        <w:tc>
          <w:tcPr>
            <w:tcW w:w="9125" w:type="dxa"/>
            <w:gridSpan w:val="6"/>
            <w:shd w:val="clear" w:color="auto" w:fill="F2F2F2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749D7">
              <w:rPr>
                <w:rFonts w:asciiTheme="minorHAnsi" w:hAnsiTheme="minorHAnsi" w:cstheme="minorHAnsi"/>
                <w:b/>
                <w:sz w:val="20"/>
                <w:szCs w:val="22"/>
              </w:rPr>
              <w:t>ΣΥΝΟΛΙΚΗ ΑΞΙΑ</w:t>
            </w:r>
          </w:p>
        </w:tc>
        <w:tc>
          <w:tcPr>
            <w:tcW w:w="717" w:type="dxa"/>
            <w:shd w:val="clear" w:color="auto" w:fill="F2F2F2"/>
            <w:vAlign w:val="center"/>
          </w:tcPr>
          <w:p w:rsidR="00C66B36" w:rsidRPr="006749D7" w:rsidRDefault="00C66B36" w:rsidP="00C66B36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C66B36" w:rsidRDefault="00C66B36" w:rsidP="00C66B36">
      <w:pPr>
        <w:ind w:left="1321"/>
        <w:jc w:val="both"/>
        <w:rPr>
          <w:rFonts w:ascii="Calibri" w:hAnsi="Calibri" w:cs="Arial"/>
          <w:sz w:val="20"/>
          <w:szCs w:val="22"/>
        </w:rPr>
      </w:pPr>
    </w:p>
    <w:p w:rsidR="00133919" w:rsidRDefault="00133919" w:rsidP="00C66B36">
      <w:pPr>
        <w:ind w:left="1321"/>
        <w:jc w:val="both"/>
        <w:rPr>
          <w:rFonts w:ascii="Calibri" w:hAnsi="Calibri" w:cs="Arial"/>
          <w:sz w:val="20"/>
          <w:szCs w:val="22"/>
        </w:rPr>
      </w:pPr>
    </w:p>
    <w:p w:rsidR="00C66B36" w:rsidRPr="00133919" w:rsidRDefault="00C66B36" w:rsidP="00133919">
      <w:pPr>
        <w:ind w:left="720"/>
        <w:jc w:val="both"/>
        <w:rPr>
          <w:rFonts w:ascii="Calibri" w:hAnsi="Calibri" w:cs="Arial"/>
          <w:sz w:val="22"/>
          <w:szCs w:val="22"/>
        </w:rPr>
      </w:pPr>
      <w:r w:rsidRPr="00133919">
        <w:rPr>
          <w:rFonts w:ascii="Calibri" w:hAnsi="Calibri" w:cs="Arial"/>
          <w:sz w:val="22"/>
          <w:szCs w:val="22"/>
        </w:rPr>
        <w:t>Έλαβα υπόψη τους ειδικούς όρους της παρούσας πρόσκλησης και τους αποδέχομαι ανεπιφύλακτα</w:t>
      </w:r>
      <w:r w:rsidR="00B830B4">
        <w:rPr>
          <w:rFonts w:ascii="Calibri" w:hAnsi="Calibri" w:cs="Arial"/>
          <w:sz w:val="22"/>
          <w:szCs w:val="22"/>
        </w:rPr>
        <w:t xml:space="preserve"> και κ</w:t>
      </w:r>
      <w:r w:rsidRPr="00133919">
        <w:rPr>
          <w:rFonts w:ascii="Calibri" w:hAnsi="Calibri" w:cs="Arial"/>
          <w:sz w:val="22"/>
          <w:szCs w:val="22"/>
        </w:rPr>
        <w:t>αταθέτω</w:t>
      </w:r>
      <w:r w:rsidR="00B830B4">
        <w:rPr>
          <w:rFonts w:ascii="Calibri" w:hAnsi="Calibri" w:cs="Arial"/>
          <w:sz w:val="22"/>
          <w:szCs w:val="22"/>
        </w:rPr>
        <w:t xml:space="preserve"> κλειστή γραπτή</w:t>
      </w:r>
      <w:r w:rsidRPr="00133919">
        <w:rPr>
          <w:rFonts w:ascii="Calibri" w:hAnsi="Calibri" w:cs="Arial"/>
          <w:sz w:val="22"/>
          <w:szCs w:val="22"/>
        </w:rPr>
        <w:t xml:space="preserve"> οικονομική προσφορά</w:t>
      </w:r>
      <w:r w:rsidR="00B830B4">
        <w:rPr>
          <w:rFonts w:ascii="Calibri" w:hAnsi="Calibri" w:cs="Arial"/>
          <w:sz w:val="22"/>
          <w:szCs w:val="22"/>
        </w:rPr>
        <w:t>.</w:t>
      </w:r>
    </w:p>
    <w:p w:rsidR="00C66B36" w:rsidRPr="00133919" w:rsidRDefault="00C66B36" w:rsidP="00133919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C66B36" w:rsidRPr="00133919" w:rsidRDefault="00C66B36" w:rsidP="00133919">
      <w:pPr>
        <w:ind w:left="720"/>
        <w:jc w:val="both"/>
        <w:rPr>
          <w:rFonts w:ascii="Calibri" w:hAnsi="Calibri" w:cs="Arial"/>
          <w:sz w:val="22"/>
          <w:szCs w:val="22"/>
        </w:rPr>
      </w:pPr>
      <w:r w:rsidRPr="00133919">
        <w:rPr>
          <w:rFonts w:ascii="Calibri" w:hAnsi="Calibri" w:cs="Arial"/>
          <w:sz w:val="22"/>
          <w:szCs w:val="22"/>
        </w:rPr>
        <w:t xml:space="preserve">Τόπος/Ημερομηνία/Σφραγίδα και Υπογραφή </w:t>
      </w:r>
    </w:p>
    <w:p w:rsidR="00C66B36" w:rsidRPr="00133919" w:rsidRDefault="00C66B36" w:rsidP="00133919">
      <w:pPr>
        <w:ind w:left="720"/>
        <w:jc w:val="both"/>
        <w:rPr>
          <w:rFonts w:ascii="Calibri" w:hAnsi="Calibri" w:cs="Arial"/>
          <w:sz w:val="22"/>
          <w:szCs w:val="22"/>
        </w:rPr>
      </w:pPr>
      <w:r w:rsidRPr="00133919">
        <w:rPr>
          <w:rFonts w:ascii="Calibri" w:hAnsi="Calibri" w:cs="Arial"/>
          <w:sz w:val="22"/>
          <w:szCs w:val="22"/>
        </w:rPr>
        <w:t>ενδιαφερόμενου οικονομικού φορέα</w:t>
      </w:r>
    </w:p>
    <w:p w:rsidR="00C66B36" w:rsidRPr="00597A1E" w:rsidRDefault="00C66B36" w:rsidP="00C66B36">
      <w:pPr>
        <w:ind w:left="1321"/>
        <w:rPr>
          <w:rFonts w:asciiTheme="minorHAnsi" w:hAnsiTheme="minorHAnsi" w:cstheme="minorHAnsi"/>
          <w:sz w:val="20"/>
          <w:szCs w:val="22"/>
        </w:rPr>
      </w:pPr>
    </w:p>
    <w:sectPr w:rsidR="00C66B36" w:rsidRPr="00597A1E" w:rsidSect="00DC57E3">
      <w:footerReference w:type="default" r:id="rId9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DB" w:rsidRDefault="009347DB" w:rsidP="00597A1E">
      <w:r>
        <w:separator/>
      </w:r>
    </w:p>
  </w:endnote>
  <w:endnote w:type="continuationSeparator" w:id="0">
    <w:p w:rsidR="009347DB" w:rsidRDefault="009347DB" w:rsidP="0059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21126"/>
      <w:docPartObj>
        <w:docPartGallery w:val="Page Numbers (Bottom of Page)"/>
        <w:docPartUnique/>
      </w:docPartObj>
    </w:sdtPr>
    <w:sdtContent>
      <w:p w:rsidR="009347DB" w:rsidRDefault="008E1A5C">
        <w:pPr>
          <w:pStyle w:val="ab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77.65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:rsidR="009347DB" w:rsidRPr="00B830B4" w:rsidRDefault="009347D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8E1A5C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597A1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8E1A5C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2678B7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2</w:t>
                    </w:r>
                    <w:r w:rsidR="008E1A5C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από 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DB" w:rsidRDefault="009347DB" w:rsidP="00597A1E">
      <w:r>
        <w:separator/>
      </w:r>
    </w:p>
  </w:footnote>
  <w:footnote w:type="continuationSeparator" w:id="0">
    <w:p w:rsidR="009347DB" w:rsidRDefault="009347DB" w:rsidP="00597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04B2"/>
    <w:multiLevelType w:val="hybridMultilevel"/>
    <w:tmpl w:val="D08649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CA2"/>
    <w:multiLevelType w:val="hybridMultilevel"/>
    <w:tmpl w:val="6212AD54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02E0B"/>
    <w:multiLevelType w:val="hybridMultilevel"/>
    <w:tmpl w:val="87DEE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4FF7C90"/>
    <w:multiLevelType w:val="hybridMultilevel"/>
    <w:tmpl w:val="EE0E1782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579CA"/>
    <w:multiLevelType w:val="hybridMultilevel"/>
    <w:tmpl w:val="F676C7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E6BB9"/>
    <w:multiLevelType w:val="hybridMultilevel"/>
    <w:tmpl w:val="DA1C11CE"/>
    <w:lvl w:ilvl="0" w:tplc="5C3036D4">
      <w:start w:val="1"/>
      <w:numFmt w:val="bullet"/>
      <w:pStyle w:val="-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pStyle w:val="-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5722"/>
    <w:rsid w:val="00015E36"/>
    <w:rsid w:val="00016D75"/>
    <w:rsid w:val="00034428"/>
    <w:rsid w:val="00037E30"/>
    <w:rsid w:val="000466B3"/>
    <w:rsid w:val="00046F5D"/>
    <w:rsid w:val="00061859"/>
    <w:rsid w:val="000635C5"/>
    <w:rsid w:val="00070AD9"/>
    <w:rsid w:val="0007771E"/>
    <w:rsid w:val="000901E0"/>
    <w:rsid w:val="00097CF2"/>
    <w:rsid w:val="000C0A3C"/>
    <w:rsid w:val="0011451E"/>
    <w:rsid w:val="00117DF4"/>
    <w:rsid w:val="00133919"/>
    <w:rsid w:val="00153220"/>
    <w:rsid w:val="00153CDD"/>
    <w:rsid w:val="00160C52"/>
    <w:rsid w:val="0017582F"/>
    <w:rsid w:val="00190272"/>
    <w:rsid w:val="001A4C0F"/>
    <w:rsid w:val="001C0EC1"/>
    <w:rsid w:val="001E1D16"/>
    <w:rsid w:val="001E1D95"/>
    <w:rsid w:val="001F059B"/>
    <w:rsid w:val="002678B7"/>
    <w:rsid w:val="0027290C"/>
    <w:rsid w:val="002814EE"/>
    <w:rsid w:val="0028229E"/>
    <w:rsid w:val="00283523"/>
    <w:rsid w:val="002847C9"/>
    <w:rsid w:val="002A1CA0"/>
    <w:rsid w:val="002A2B0A"/>
    <w:rsid w:val="002C3B62"/>
    <w:rsid w:val="002F04F6"/>
    <w:rsid w:val="002F487D"/>
    <w:rsid w:val="00301F96"/>
    <w:rsid w:val="00307824"/>
    <w:rsid w:val="003118CB"/>
    <w:rsid w:val="00312B28"/>
    <w:rsid w:val="00312F0D"/>
    <w:rsid w:val="00321679"/>
    <w:rsid w:val="00323582"/>
    <w:rsid w:val="0034751E"/>
    <w:rsid w:val="00350E20"/>
    <w:rsid w:val="0038368B"/>
    <w:rsid w:val="003929B4"/>
    <w:rsid w:val="00394DAB"/>
    <w:rsid w:val="003A15DB"/>
    <w:rsid w:val="003B0355"/>
    <w:rsid w:val="003B5B16"/>
    <w:rsid w:val="003C7FE2"/>
    <w:rsid w:val="003D20BB"/>
    <w:rsid w:val="003E5898"/>
    <w:rsid w:val="003F50B9"/>
    <w:rsid w:val="00423493"/>
    <w:rsid w:val="00432FC0"/>
    <w:rsid w:val="00435729"/>
    <w:rsid w:val="00441B4D"/>
    <w:rsid w:val="004533D1"/>
    <w:rsid w:val="00466A75"/>
    <w:rsid w:val="0047425D"/>
    <w:rsid w:val="00476C9F"/>
    <w:rsid w:val="00480B13"/>
    <w:rsid w:val="004975CD"/>
    <w:rsid w:val="004A6EEE"/>
    <w:rsid w:val="004B0FD3"/>
    <w:rsid w:val="004B63B4"/>
    <w:rsid w:val="004C0F3A"/>
    <w:rsid w:val="004D7746"/>
    <w:rsid w:val="004E614A"/>
    <w:rsid w:val="004F4877"/>
    <w:rsid w:val="00504173"/>
    <w:rsid w:val="00525FDB"/>
    <w:rsid w:val="00526117"/>
    <w:rsid w:val="00544FF9"/>
    <w:rsid w:val="005475D4"/>
    <w:rsid w:val="00553159"/>
    <w:rsid w:val="005572E6"/>
    <w:rsid w:val="00557998"/>
    <w:rsid w:val="0059249D"/>
    <w:rsid w:val="00597A1E"/>
    <w:rsid w:val="005B08CB"/>
    <w:rsid w:val="005B214B"/>
    <w:rsid w:val="005B6220"/>
    <w:rsid w:val="005C2037"/>
    <w:rsid w:val="005C7891"/>
    <w:rsid w:val="005D6C77"/>
    <w:rsid w:val="005F0EB4"/>
    <w:rsid w:val="005F3CD0"/>
    <w:rsid w:val="00602B24"/>
    <w:rsid w:val="006032C7"/>
    <w:rsid w:val="0060660C"/>
    <w:rsid w:val="00611472"/>
    <w:rsid w:val="00621DB1"/>
    <w:rsid w:val="00624A34"/>
    <w:rsid w:val="006359CD"/>
    <w:rsid w:val="006446A3"/>
    <w:rsid w:val="00651F5B"/>
    <w:rsid w:val="006627A3"/>
    <w:rsid w:val="0066429A"/>
    <w:rsid w:val="00682A2A"/>
    <w:rsid w:val="00691EA0"/>
    <w:rsid w:val="00692C23"/>
    <w:rsid w:val="006A3486"/>
    <w:rsid w:val="006C761F"/>
    <w:rsid w:val="006F24BD"/>
    <w:rsid w:val="007007F8"/>
    <w:rsid w:val="007106B2"/>
    <w:rsid w:val="00712ED5"/>
    <w:rsid w:val="00730D16"/>
    <w:rsid w:val="00744883"/>
    <w:rsid w:val="0076271C"/>
    <w:rsid w:val="007667FA"/>
    <w:rsid w:val="007751EF"/>
    <w:rsid w:val="00780AC5"/>
    <w:rsid w:val="00783742"/>
    <w:rsid w:val="007A6179"/>
    <w:rsid w:val="007C1B43"/>
    <w:rsid w:val="007D2268"/>
    <w:rsid w:val="007D7F94"/>
    <w:rsid w:val="007F23F3"/>
    <w:rsid w:val="007F48C3"/>
    <w:rsid w:val="007F6390"/>
    <w:rsid w:val="0083636A"/>
    <w:rsid w:val="008456B2"/>
    <w:rsid w:val="0085794C"/>
    <w:rsid w:val="008605F0"/>
    <w:rsid w:val="008804C2"/>
    <w:rsid w:val="008A60D4"/>
    <w:rsid w:val="008C13A6"/>
    <w:rsid w:val="008C500F"/>
    <w:rsid w:val="008D0401"/>
    <w:rsid w:val="008D76BA"/>
    <w:rsid w:val="008E1A5C"/>
    <w:rsid w:val="008E2787"/>
    <w:rsid w:val="008E5BB1"/>
    <w:rsid w:val="008E7D78"/>
    <w:rsid w:val="008F785E"/>
    <w:rsid w:val="00916FAE"/>
    <w:rsid w:val="00922944"/>
    <w:rsid w:val="009347DB"/>
    <w:rsid w:val="009350BD"/>
    <w:rsid w:val="0094021D"/>
    <w:rsid w:val="009436DB"/>
    <w:rsid w:val="009455FF"/>
    <w:rsid w:val="00946357"/>
    <w:rsid w:val="00953E62"/>
    <w:rsid w:val="0095670F"/>
    <w:rsid w:val="00983FE2"/>
    <w:rsid w:val="00985CCC"/>
    <w:rsid w:val="00991ECF"/>
    <w:rsid w:val="009937BA"/>
    <w:rsid w:val="0099492C"/>
    <w:rsid w:val="009974F1"/>
    <w:rsid w:val="009A0022"/>
    <w:rsid w:val="009A22D1"/>
    <w:rsid w:val="009A2EE7"/>
    <w:rsid w:val="009A7330"/>
    <w:rsid w:val="009B4ECD"/>
    <w:rsid w:val="009C059F"/>
    <w:rsid w:val="009C5B36"/>
    <w:rsid w:val="009C5CD1"/>
    <w:rsid w:val="009D3429"/>
    <w:rsid w:val="009D6656"/>
    <w:rsid w:val="009E097C"/>
    <w:rsid w:val="009E1F22"/>
    <w:rsid w:val="009E401F"/>
    <w:rsid w:val="009E5BA9"/>
    <w:rsid w:val="009F5134"/>
    <w:rsid w:val="009F53E7"/>
    <w:rsid w:val="009F5A1A"/>
    <w:rsid w:val="009F60FA"/>
    <w:rsid w:val="00A01339"/>
    <w:rsid w:val="00A015F9"/>
    <w:rsid w:val="00A21013"/>
    <w:rsid w:val="00A21DD0"/>
    <w:rsid w:val="00A24E33"/>
    <w:rsid w:val="00A26990"/>
    <w:rsid w:val="00A43474"/>
    <w:rsid w:val="00A45A42"/>
    <w:rsid w:val="00A7117A"/>
    <w:rsid w:val="00A73AB1"/>
    <w:rsid w:val="00AA447A"/>
    <w:rsid w:val="00AA603E"/>
    <w:rsid w:val="00AB3DE8"/>
    <w:rsid w:val="00AB63B0"/>
    <w:rsid w:val="00AE0C0C"/>
    <w:rsid w:val="00AE5568"/>
    <w:rsid w:val="00AF037E"/>
    <w:rsid w:val="00B106DE"/>
    <w:rsid w:val="00B16B56"/>
    <w:rsid w:val="00B2345D"/>
    <w:rsid w:val="00B252A0"/>
    <w:rsid w:val="00B27337"/>
    <w:rsid w:val="00B42647"/>
    <w:rsid w:val="00B46610"/>
    <w:rsid w:val="00B47AD1"/>
    <w:rsid w:val="00B56349"/>
    <w:rsid w:val="00B565D9"/>
    <w:rsid w:val="00B61756"/>
    <w:rsid w:val="00B62813"/>
    <w:rsid w:val="00B71FB6"/>
    <w:rsid w:val="00B82BC6"/>
    <w:rsid w:val="00B830B4"/>
    <w:rsid w:val="00BA0514"/>
    <w:rsid w:val="00BB26F6"/>
    <w:rsid w:val="00BB290A"/>
    <w:rsid w:val="00BC25B5"/>
    <w:rsid w:val="00BC3F50"/>
    <w:rsid w:val="00BD0B5D"/>
    <w:rsid w:val="00BF0DEE"/>
    <w:rsid w:val="00BF2145"/>
    <w:rsid w:val="00C04178"/>
    <w:rsid w:val="00C25CAC"/>
    <w:rsid w:val="00C66B36"/>
    <w:rsid w:val="00C8069A"/>
    <w:rsid w:val="00C8559A"/>
    <w:rsid w:val="00C8735F"/>
    <w:rsid w:val="00CC1907"/>
    <w:rsid w:val="00CC67AA"/>
    <w:rsid w:val="00CE6633"/>
    <w:rsid w:val="00CE7EE9"/>
    <w:rsid w:val="00D0679D"/>
    <w:rsid w:val="00D25F58"/>
    <w:rsid w:val="00D265B2"/>
    <w:rsid w:val="00D4298E"/>
    <w:rsid w:val="00D55387"/>
    <w:rsid w:val="00D64E92"/>
    <w:rsid w:val="00D72FC6"/>
    <w:rsid w:val="00D86028"/>
    <w:rsid w:val="00D90DC3"/>
    <w:rsid w:val="00DA0F06"/>
    <w:rsid w:val="00DB2C3A"/>
    <w:rsid w:val="00DC57E3"/>
    <w:rsid w:val="00DE11B4"/>
    <w:rsid w:val="00DF519B"/>
    <w:rsid w:val="00DF6CEE"/>
    <w:rsid w:val="00E14DD4"/>
    <w:rsid w:val="00E2150D"/>
    <w:rsid w:val="00E32F7D"/>
    <w:rsid w:val="00E4031B"/>
    <w:rsid w:val="00E40EEF"/>
    <w:rsid w:val="00E50543"/>
    <w:rsid w:val="00E6151D"/>
    <w:rsid w:val="00E624DA"/>
    <w:rsid w:val="00E63D0C"/>
    <w:rsid w:val="00E86F93"/>
    <w:rsid w:val="00E8707C"/>
    <w:rsid w:val="00EB0117"/>
    <w:rsid w:val="00EB78B8"/>
    <w:rsid w:val="00EC7AF3"/>
    <w:rsid w:val="00ED3823"/>
    <w:rsid w:val="00ED45FC"/>
    <w:rsid w:val="00EF05DF"/>
    <w:rsid w:val="00EF4F10"/>
    <w:rsid w:val="00EF57A4"/>
    <w:rsid w:val="00F01A97"/>
    <w:rsid w:val="00F03E21"/>
    <w:rsid w:val="00F05B43"/>
    <w:rsid w:val="00F2140A"/>
    <w:rsid w:val="00F553A8"/>
    <w:rsid w:val="00F61CA4"/>
    <w:rsid w:val="00F66E27"/>
    <w:rsid w:val="00F805B0"/>
    <w:rsid w:val="00F85A6F"/>
    <w:rsid w:val="00F8600E"/>
    <w:rsid w:val="00F94521"/>
    <w:rsid w:val="00F97463"/>
    <w:rsid w:val="00FC2047"/>
    <w:rsid w:val="00FC3407"/>
    <w:rsid w:val="00FC35DC"/>
    <w:rsid w:val="00FC62D6"/>
    <w:rsid w:val="00FD34DD"/>
    <w:rsid w:val="00FE22A7"/>
    <w:rsid w:val="00FF5347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11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929B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9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929B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9B4"/>
    <w:rPr>
      <w:rFonts w:ascii="Arial" w:hAnsi="Arial"/>
      <w:b/>
      <w:bCs/>
      <w:sz w:val="22"/>
    </w:rPr>
  </w:style>
  <w:style w:type="paragraph" w:styleId="3">
    <w:name w:val="Body Text 3"/>
    <w:basedOn w:val="a"/>
    <w:rsid w:val="003929B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929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Hyperlink"/>
    <w:basedOn w:val="a0"/>
    <w:rsid w:val="00FC340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611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-1">
    <w:name w:val="ΣΕ-ΠΕΔ Τίτλος"/>
    <w:basedOn w:val="a"/>
    <w:autoRedefine/>
    <w:qFormat/>
    <w:rsid w:val="009E5BA9"/>
    <w:pPr>
      <w:spacing w:after="120"/>
      <w:jc w:val="center"/>
    </w:pPr>
    <w:rPr>
      <w:rFonts w:asciiTheme="minorHAnsi" w:hAnsiTheme="minorHAnsi" w:cstheme="minorHAnsi"/>
      <w:b/>
      <w:caps/>
      <w:sz w:val="22"/>
      <w:szCs w:val="22"/>
    </w:rPr>
  </w:style>
  <w:style w:type="character" w:customStyle="1" w:styleId="-3">
    <w:name w:val="ΠΕΔ Υπο-Επικεφαλίδα"/>
    <w:basedOn w:val="a0"/>
    <w:uiPriority w:val="1"/>
    <w:qFormat/>
    <w:rsid w:val="00597A1E"/>
    <w:rPr>
      <w:rFonts w:ascii="Arial" w:hAnsi="Arial"/>
      <w:b/>
      <w:caps w:val="0"/>
      <w:sz w:val="24"/>
      <w:u w:val="none"/>
    </w:rPr>
  </w:style>
  <w:style w:type="paragraph" w:styleId="a6">
    <w:name w:val="List Paragraph"/>
    <w:basedOn w:val="a"/>
    <w:uiPriority w:val="34"/>
    <w:qFormat/>
    <w:rsid w:val="00597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2">
    <w:name w:val="ΣΕ-ΠΕΔ 2ΕΠΙΚ"/>
    <w:basedOn w:val="a"/>
    <w:next w:val="a"/>
    <w:uiPriority w:val="99"/>
    <w:rsid w:val="00597A1E"/>
    <w:pPr>
      <w:numPr>
        <w:ilvl w:val="1"/>
        <w:numId w:val="12"/>
      </w:numPr>
      <w:spacing w:before="120" w:after="120"/>
      <w:jc w:val="both"/>
    </w:pPr>
    <w:rPr>
      <w:rFonts w:ascii="Arial" w:hAnsi="Arial"/>
      <w:b/>
      <w:szCs w:val="20"/>
    </w:rPr>
  </w:style>
  <w:style w:type="paragraph" w:styleId="a7">
    <w:name w:val="header"/>
    <w:basedOn w:val="a"/>
    <w:link w:val="Char"/>
    <w:rsid w:val="00597A1E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7"/>
    <w:rsid w:val="00597A1E"/>
    <w:rPr>
      <w:sz w:val="24"/>
    </w:rPr>
  </w:style>
  <w:style w:type="paragraph" w:customStyle="1" w:styleId="-4">
    <w:name w:val="ΣΕ-ΠΕΔ Κείμενο"/>
    <w:basedOn w:val="a"/>
    <w:link w:val="-Char"/>
    <w:uiPriority w:val="99"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eastAsia="HiddenHorzOCR" w:hAnsi="Arial"/>
      <w:szCs w:val="20"/>
      <w:lang w:eastAsia="en-US"/>
    </w:rPr>
  </w:style>
  <w:style w:type="paragraph" w:customStyle="1" w:styleId="a8">
    <w:name w:val="ΣΕ Λίστα"/>
    <w:basedOn w:val="a9"/>
    <w:uiPriority w:val="99"/>
    <w:rsid w:val="00597A1E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  <w:jc w:val="both"/>
    </w:pPr>
    <w:rPr>
      <w:rFonts w:ascii="Arial" w:eastAsia="HiddenHorzOCR" w:hAnsi="Arial"/>
      <w:szCs w:val="28"/>
      <w:lang w:eastAsia="en-US"/>
    </w:rPr>
  </w:style>
  <w:style w:type="character" w:customStyle="1" w:styleId="-Char">
    <w:name w:val="ΣΕ-ΠΕΔ Κείμενο Char"/>
    <w:basedOn w:val="a0"/>
    <w:link w:val="-4"/>
    <w:uiPriority w:val="99"/>
    <w:rsid w:val="00597A1E"/>
    <w:rPr>
      <w:rFonts w:ascii="Arial" w:eastAsia="HiddenHorzOCR" w:hAnsi="Arial"/>
      <w:sz w:val="24"/>
      <w:lang w:eastAsia="en-US"/>
    </w:rPr>
  </w:style>
  <w:style w:type="paragraph" w:customStyle="1" w:styleId="aa">
    <w:name w:val="ΠΕΔ Σχόλια (Κειμ)"/>
    <w:basedOn w:val="a"/>
    <w:autoRedefine/>
    <w:qFormat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-">
    <w:name w:val="ΠΕΔ Κείμενο-Κουκίδες"/>
    <w:basedOn w:val="-4"/>
    <w:link w:val="-Char0"/>
    <w:uiPriority w:val="99"/>
    <w:rsid w:val="00597A1E"/>
    <w:pPr>
      <w:numPr>
        <w:numId w:val="12"/>
      </w:numPr>
      <w:tabs>
        <w:tab w:val="clear" w:pos="709"/>
        <w:tab w:val="clear" w:pos="2041"/>
      </w:tabs>
    </w:pPr>
    <w:rPr>
      <w:rFonts w:eastAsia="Times New Roman"/>
    </w:rPr>
  </w:style>
  <w:style w:type="character" w:customStyle="1" w:styleId="-Char0">
    <w:name w:val="ΠΕΔ Κείμενο-Κουκίδες Char"/>
    <w:basedOn w:val="-Char"/>
    <w:link w:val="-"/>
    <w:uiPriority w:val="99"/>
    <w:locked/>
    <w:rsid w:val="00597A1E"/>
    <w:rPr>
      <w:rFonts w:ascii="Arial" w:eastAsia="HiddenHorzOCR" w:hAnsi="Arial"/>
      <w:sz w:val="24"/>
      <w:lang w:eastAsia="en-US"/>
    </w:rPr>
  </w:style>
  <w:style w:type="paragraph" w:styleId="a9">
    <w:name w:val="List Number"/>
    <w:basedOn w:val="a"/>
    <w:semiHidden/>
    <w:unhideWhenUsed/>
    <w:rsid w:val="00597A1E"/>
    <w:pPr>
      <w:ind w:left="1440" w:hanging="360"/>
      <w:contextualSpacing/>
    </w:pPr>
  </w:style>
  <w:style w:type="paragraph" w:styleId="ab">
    <w:name w:val="footer"/>
    <w:basedOn w:val="a"/>
    <w:link w:val="Char0"/>
    <w:semiHidden/>
    <w:unhideWhenUsed/>
    <w:rsid w:val="00597A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semiHidden/>
    <w:rsid w:val="00597A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456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13</cp:revision>
  <cp:lastPrinted>2021-07-02T08:31:00Z</cp:lastPrinted>
  <dcterms:created xsi:type="dcterms:W3CDTF">2022-10-12T07:36:00Z</dcterms:created>
  <dcterms:modified xsi:type="dcterms:W3CDTF">2022-10-19T07:03:00Z</dcterms:modified>
</cp:coreProperties>
</file>